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Virgil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Vocabulary list 1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de-DE"/>
        </w:rPr>
        <w:t xml:space="preserve">lines 1-33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NOUNS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aequor, aequoris, n., sea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sv-SE"/>
        </w:rPr>
        <w:t xml:space="preserve">arx, arcis, f. citadel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causa, causae, f., cause, reason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casus, casus, m., misfortune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fatum, fati, n., fate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iniuria, iniuriae, f., injury, injustice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ira, irae, f. anger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moenia, moenium, n., city walls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numen, numinis, n., divine power, divinity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ora, orae, f. shore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VERBS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arceo. arcere, arcui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keep away, keep off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ago, agere, egi, actus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do, drive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it-IT"/>
        </w:rPr>
        <w:t xml:space="preserve">condo, condere, condidi, conditus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found, build, establish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erro, errare, erravi, erratus - wander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fero, ferre, tuli, latus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bring, carry (in the passive = say)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iacto, iactare, iactavi, iactatus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throw, toss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sino, sinere, sivi, situm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allow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tendo, tendere, tetendi, tentum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stretch, strive for, aim at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 xml:space="preserve">verto, vertere, verti, versus - turn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ADJECTIVES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asper, aspera, asperum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fierce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carus, cara, carum- dear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memor, memoris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mindful, remembering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saevus, saeva, saevum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</w:rPr>
        <w:t xml:space="preserve">savage, raging, cruel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nl-NL"/>
        </w:rPr>
        <w:t xml:space="preserve">superbus, superba, superbum - proud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tantus, tanta, tantum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so large, so great, such great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OTHER WORDS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  <w:lang w:val="fr-FR"/>
        </w:rPr>
        <w:t xml:space="preserve">Hinc </w:t>
      </w:r>
      <w:r>
        <w:rPr>
          <w:rFonts w:ascii="Arial Unicode MS" w:cs="Arial Unicode MS" w:hAnsi="Helvetica" w:eastAsia="Arial Unicode MS" w:hint="default"/>
          <w:rtl w:val="0"/>
        </w:rPr>
        <w:t xml:space="preserve">–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from here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